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0A" w:rsidRPr="00F0613A" w:rsidRDefault="0049170A" w:rsidP="0049170A">
      <w:pPr>
        <w:shd w:val="clear" w:color="auto" w:fill="FFFFFF"/>
        <w:spacing w:after="0" w:line="240" w:lineRule="auto"/>
        <w:jc w:val="center"/>
        <w:rPr>
          <w:rFonts w:ascii="Bahnschrift" w:eastAsia="Times New Roman" w:hAnsi="Bahnschrift" w:cs="Times New Roman"/>
          <w:b/>
          <w:sz w:val="20"/>
          <w:szCs w:val="24"/>
        </w:rPr>
      </w:pPr>
      <w:r w:rsidRPr="00F0613A">
        <w:rPr>
          <w:rFonts w:ascii="Khmer UI" w:hAnsi="Khmer UI" w:cs="Khmer UI"/>
          <w:b/>
          <w:color w:val="00B050"/>
          <w:sz w:val="36"/>
        </w:rPr>
        <w:t>I SIMPÓSIO DE ACERVO ACADÊMICO</w:t>
      </w:r>
      <w:r w:rsidR="00884BE1">
        <w:rPr>
          <w:rFonts w:ascii="Khmer UI" w:hAnsi="Khmer UI" w:cs="Khmer UI"/>
          <w:b/>
          <w:color w:val="00B050"/>
          <w:sz w:val="26"/>
          <w:szCs w:val="26"/>
        </w:rPr>
        <w:br/>
      </w:r>
      <w:r w:rsidRPr="00F0613A">
        <w:rPr>
          <w:rFonts w:ascii="Bahnschrift" w:eastAsia="Times New Roman" w:hAnsi="Bahnschrift" w:cs="Times New Roman"/>
          <w:b/>
          <w:bCs/>
          <w:sz w:val="20"/>
          <w:szCs w:val="24"/>
        </w:rPr>
        <w:t>DATA: 21.11.2018 (quarta-feira)</w:t>
      </w:r>
    </w:p>
    <w:p w:rsidR="0049170A" w:rsidRPr="00F0613A" w:rsidRDefault="0049170A" w:rsidP="0049170A">
      <w:pPr>
        <w:shd w:val="clear" w:color="auto" w:fill="FFFFFF"/>
        <w:spacing w:after="0" w:line="240" w:lineRule="auto"/>
        <w:jc w:val="center"/>
        <w:rPr>
          <w:rFonts w:ascii="Bahnschrift" w:eastAsia="Times New Roman" w:hAnsi="Bahnschrift" w:cs="Times New Roman"/>
          <w:b/>
          <w:bCs/>
          <w:sz w:val="20"/>
          <w:szCs w:val="24"/>
        </w:rPr>
      </w:pPr>
      <w:r w:rsidRPr="00F0613A">
        <w:rPr>
          <w:rFonts w:ascii="Bahnschrift" w:eastAsia="Times New Roman" w:hAnsi="Bahnschrift" w:cs="Times New Roman"/>
          <w:b/>
          <w:bCs/>
          <w:sz w:val="20"/>
          <w:szCs w:val="24"/>
        </w:rPr>
        <w:t>LOCAL: MUSEU DA ESCOLA CATARINENSE – MESC</w:t>
      </w:r>
    </w:p>
    <w:p w:rsidR="0049170A" w:rsidRPr="00F0613A" w:rsidRDefault="0049170A" w:rsidP="0049170A">
      <w:pPr>
        <w:shd w:val="clear" w:color="auto" w:fill="FFFFFF"/>
        <w:spacing w:after="0" w:line="240" w:lineRule="auto"/>
        <w:jc w:val="center"/>
        <w:rPr>
          <w:rFonts w:ascii="Bahnschrift" w:eastAsia="Times New Roman" w:hAnsi="Bahnschrift" w:cs="Times New Roman"/>
          <w:sz w:val="16"/>
          <w:szCs w:val="24"/>
        </w:rPr>
      </w:pPr>
      <w:r w:rsidRPr="00F0613A">
        <w:rPr>
          <w:rFonts w:ascii="Bahnschrift" w:eastAsia="Times New Roman" w:hAnsi="Bahnschrift" w:cs="Times New Roman"/>
          <w:sz w:val="16"/>
          <w:szCs w:val="24"/>
        </w:rPr>
        <w:t xml:space="preserve">Rua Saldanha Marinho, 196 - Centro, Florianópolis - </w:t>
      </w:r>
      <w:proofErr w:type="gramStart"/>
      <w:r w:rsidRPr="00F0613A">
        <w:rPr>
          <w:rFonts w:ascii="Bahnschrift" w:eastAsia="Times New Roman" w:hAnsi="Bahnschrift" w:cs="Times New Roman"/>
          <w:sz w:val="16"/>
          <w:szCs w:val="24"/>
        </w:rPr>
        <w:t>SC</w:t>
      </w:r>
      <w:proofErr w:type="gramEnd"/>
    </w:p>
    <w:p w:rsidR="00297AAC" w:rsidRDefault="0049170A" w:rsidP="00297AAC">
      <w:pPr>
        <w:shd w:val="clear" w:color="auto" w:fill="FFFFFF"/>
        <w:spacing w:after="0" w:line="240" w:lineRule="auto"/>
        <w:rPr>
          <w:rFonts w:ascii="Calibri" w:hAnsi="Calibri"/>
          <w:bCs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E273BA4" wp14:editId="2227E350">
            <wp:simplePos x="0" y="0"/>
            <wp:positionH relativeFrom="column">
              <wp:posOffset>5563235</wp:posOffset>
            </wp:positionH>
            <wp:positionV relativeFrom="paragraph">
              <wp:posOffset>26035</wp:posOffset>
            </wp:positionV>
            <wp:extent cx="1457325" cy="553085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C26C7B8" wp14:editId="06C8BDD5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5612130" cy="703580"/>
            <wp:effectExtent l="0" t="0" r="762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021" w:rsidRPr="006F0021" w:rsidRDefault="00297AAC" w:rsidP="00297AAC">
      <w:pPr>
        <w:shd w:val="clear" w:color="auto" w:fill="FFFFFF"/>
        <w:spacing w:after="0" w:line="240" w:lineRule="auto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20"/>
        </w:rPr>
        <w:t xml:space="preserve">                                                            </w:t>
      </w:r>
    </w:p>
    <w:p w:rsidR="001E0FA6" w:rsidRDefault="001E0FA6" w:rsidP="00C9296A">
      <w:pPr>
        <w:jc w:val="center"/>
      </w:pPr>
    </w:p>
    <w:p w:rsidR="00F0613A" w:rsidRDefault="0049170A" w:rsidP="00F0613A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85E8EC" wp14:editId="104585CC">
                <wp:simplePos x="0" y="0"/>
                <wp:positionH relativeFrom="column">
                  <wp:posOffset>972185</wp:posOffset>
                </wp:positionH>
                <wp:positionV relativeFrom="paragraph">
                  <wp:posOffset>108585</wp:posOffset>
                </wp:positionV>
                <wp:extent cx="5629275" cy="0"/>
                <wp:effectExtent l="0" t="0" r="9525" b="1905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76.55pt;margin-top:8.55pt;width:443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" strokecolor="#00b050" strokeweight="1.75pt"/>
            </w:pict>
          </mc:Fallback>
        </mc:AlternateContent>
      </w:r>
    </w:p>
    <w:p w:rsidR="00F0613A" w:rsidRDefault="001245FE" w:rsidP="00F0613A">
      <w:pPr>
        <w:jc w:val="center"/>
        <w:rPr>
          <w:rFonts w:ascii="Verdana" w:hAnsi="Verdana" w:cs="Arial"/>
          <w:b/>
        </w:rPr>
      </w:pPr>
      <w:r w:rsidRPr="00B919F7">
        <w:rPr>
          <w:rFonts w:ascii="Verdana" w:hAnsi="Verdana" w:cs="Arial"/>
          <w:b/>
        </w:rPr>
        <w:t>– FICHA DE INSCRIÇÃO –</w:t>
      </w:r>
    </w:p>
    <w:p w:rsidR="00F0613A" w:rsidRDefault="009B3638" w:rsidP="00F0613A">
      <w:pPr>
        <w:spacing w:after="0" w:line="240" w:lineRule="auto"/>
        <w:rPr>
          <w:rStyle w:val="Hyperlink"/>
          <w:rFonts w:ascii="Verdana" w:hAnsi="Verdana" w:cs="Arial"/>
          <w:sz w:val="16"/>
          <w:szCs w:val="16"/>
        </w:rPr>
      </w:pPr>
      <w:proofErr w:type="gramStart"/>
      <w:r w:rsidRPr="007F644B">
        <w:rPr>
          <w:rFonts w:ascii="Verdana" w:hAnsi="Verdana" w:cs="Arial"/>
          <w:b/>
          <w:sz w:val="16"/>
          <w:szCs w:val="16"/>
        </w:rPr>
        <w:t>1</w:t>
      </w:r>
      <w:proofErr w:type="gramEnd"/>
      <w:r w:rsidRPr="007F644B">
        <w:rPr>
          <w:rFonts w:ascii="Verdana" w:hAnsi="Verdana" w:cs="Arial"/>
          <w:b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 </w:t>
      </w:r>
      <w:r w:rsidR="001F3367">
        <w:rPr>
          <w:rFonts w:ascii="Verdana" w:hAnsi="Verdana" w:cs="Arial"/>
          <w:sz w:val="16"/>
          <w:szCs w:val="16"/>
        </w:rPr>
        <w:t>E</w:t>
      </w:r>
      <w:r>
        <w:rPr>
          <w:rFonts w:ascii="Verdana" w:hAnsi="Verdana" w:cs="Arial"/>
          <w:sz w:val="16"/>
          <w:szCs w:val="16"/>
        </w:rPr>
        <w:t xml:space="preserve">ncaminhar ficha de inscrição preenchida e assinada até </w:t>
      </w:r>
      <w:r w:rsidR="0049170A">
        <w:rPr>
          <w:rFonts w:ascii="Verdana" w:hAnsi="Verdana" w:cs="Arial"/>
          <w:sz w:val="16"/>
          <w:szCs w:val="16"/>
        </w:rPr>
        <w:t>09</w:t>
      </w:r>
      <w:r>
        <w:rPr>
          <w:rFonts w:ascii="Verdana" w:hAnsi="Verdana" w:cs="Arial"/>
          <w:sz w:val="16"/>
          <w:szCs w:val="16"/>
        </w:rPr>
        <w:t>/</w:t>
      </w:r>
      <w:r w:rsidR="0049170A">
        <w:rPr>
          <w:rFonts w:ascii="Verdana" w:hAnsi="Verdana" w:cs="Arial"/>
          <w:sz w:val="16"/>
          <w:szCs w:val="16"/>
        </w:rPr>
        <w:t>11</w:t>
      </w:r>
      <w:r>
        <w:rPr>
          <w:rFonts w:ascii="Verdana" w:hAnsi="Verdana" w:cs="Arial"/>
          <w:sz w:val="16"/>
          <w:szCs w:val="16"/>
        </w:rPr>
        <w:t>/201</w:t>
      </w:r>
      <w:r w:rsidR="00D14090">
        <w:rPr>
          <w:rFonts w:ascii="Verdana" w:hAnsi="Verdana" w:cs="Arial"/>
          <w:sz w:val="16"/>
          <w:szCs w:val="16"/>
        </w:rPr>
        <w:t>8</w:t>
      </w:r>
      <w:r>
        <w:rPr>
          <w:rFonts w:ascii="Verdana" w:hAnsi="Verdana" w:cs="Arial"/>
          <w:sz w:val="16"/>
          <w:szCs w:val="16"/>
        </w:rPr>
        <w:t xml:space="preserve"> para o e-mail: </w:t>
      </w:r>
      <w:hyperlink r:id="rId11" w:history="1">
        <w:r w:rsidR="00C6257B" w:rsidRPr="00C12DA0">
          <w:rPr>
            <w:rStyle w:val="Hyperlink"/>
            <w:rFonts w:ascii="Verdana" w:hAnsi="Verdana" w:cs="Arial"/>
            <w:sz w:val="16"/>
            <w:szCs w:val="16"/>
          </w:rPr>
          <w:t>instituto@ampesc.org.br</w:t>
        </w:r>
      </w:hyperlink>
    </w:p>
    <w:p w:rsidR="009B3638" w:rsidRDefault="00A04F12" w:rsidP="00F0613A">
      <w:pPr>
        <w:spacing w:after="0" w:line="240" w:lineRule="auto"/>
        <w:rPr>
          <w:rFonts w:ascii="Verdana" w:hAnsi="Verdana" w:cs="Arial"/>
          <w:color w:val="FF0000"/>
          <w:sz w:val="16"/>
          <w:szCs w:val="16"/>
        </w:rPr>
      </w:pPr>
      <w:r w:rsidRPr="00A04F12">
        <w:rPr>
          <w:rFonts w:ascii="Verdana" w:hAnsi="Verdana" w:cs="Arial"/>
          <w:b/>
          <w:color w:val="FF0000"/>
          <w:sz w:val="16"/>
          <w:szCs w:val="16"/>
        </w:rPr>
        <w:t>VAGAS LIMITADAS</w:t>
      </w:r>
      <w:r>
        <w:rPr>
          <w:rFonts w:ascii="Verdana" w:hAnsi="Verdana" w:cs="Arial"/>
          <w:color w:val="FF0000"/>
          <w:sz w:val="16"/>
          <w:szCs w:val="16"/>
        </w:rPr>
        <w:t xml:space="preserve">. </w:t>
      </w:r>
      <w:r w:rsidR="009B3638">
        <w:rPr>
          <w:rFonts w:ascii="Verdana" w:hAnsi="Verdana" w:cs="Arial"/>
          <w:color w:val="FF0000"/>
          <w:sz w:val="16"/>
          <w:szCs w:val="16"/>
        </w:rPr>
        <w:t xml:space="preserve">NÃO SERÃO ACEITAS INSCRIÇÕES FORA DO PERÍODO EXPOSTO. </w:t>
      </w:r>
    </w:p>
    <w:p w:rsidR="00554C99" w:rsidRDefault="00554C99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7F644B">
        <w:rPr>
          <w:rFonts w:ascii="Verdana" w:hAnsi="Verdana"/>
          <w:b/>
          <w:sz w:val="16"/>
          <w:szCs w:val="16"/>
        </w:rPr>
        <w:t>2</w:t>
      </w:r>
      <w:proofErr w:type="gramEnd"/>
      <w:r w:rsidRPr="007F644B"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="00AF0177">
        <w:rPr>
          <w:rFonts w:ascii="Verdana" w:hAnsi="Verdana"/>
          <w:sz w:val="16"/>
          <w:szCs w:val="16"/>
        </w:rPr>
        <w:t>PAGA</w:t>
      </w:r>
      <w:r w:rsidR="00A04F12">
        <w:rPr>
          <w:rFonts w:ascii="Verdana" w:hAnsi="Verdana"/>
          <w:sz w:val="16"/>
          <w:szCs w:val="16"/>
        </w:rPr>
        <w:t>MENTO</w:t>
      </w:r>
      <w:r w:rsidR="00AF0177">
        <w:rPr>
          <w:rFonts w:ascii="Verdana" w:hAnsi="Verdana"/>
          <w:sz w:val="16"/>
          <w:szCs w:val="16"/>
        </w:rPr>
        <w:t xml:space="preserve">: </w:t>
      </w:r>
      <w:r w:rsidR="001F336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fetuar depósito/transferência até </w:t>
      </w:r>
      <w:r w:rsidR="00C9296A">
        <w:rPr>
          <w:rFonts w:ascii="Verdana" w:hAnsi="Verdana"/>
          <w:sz w:val="16"/>
          <w:szCs w:val="16"/>
        </w:rPr>
        <w:t>1</w:t>
      </w:r>
      <w:r w:rsidR="0049170A">
        <w:rPr>
          <w:rFonts w:ascii="Verdana" w:hAnsi="Verdana"/>
          <w:sz w:val="16"/>
          <w:szCs w:val="16"/>
        </w:rPr>
        <w:t>3/11</w:t>
      </w:r>
      <w:r w:rsidR="00FA44BF">
        <w:rPr>
          <w:rFonts w:ascii="Verdana" w:hAnsi="Verdana"/>
          <w:sz w:val="16"/>
          <w:szCs w:val="16"/>
        </w:rPr>
        <w:t>/18</w:t>
      </w:r>
      <w:r>
        <w:rPr>
          <w:rFonts w:ascii="Verdana" w:hAnsi="Verdana"/>
          <w:sz w:val="16"/>
          <w:szCs w:val="16"/>
        </w:rPr>
        <w:t>: CAIXA ECONÔMICA FEDERAL – Agência 1873 – C/C 158-3 – Op. 003</w:t>
      </w:r>
    </w:p>
    <w:p w:rsidR="00554C99" w:rsidRDefault="00554C99" w:rsidP="00F0613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CNPJ: 03.979.881/0001-22 | </w:t>
      </w:r>
      <w:r>
        <w:rPr>
          <w:rFonts w:ascii="Verdana" w:hAnsi="Verdana"/>
          <w:b/>
          <w:sz w:val="16"/>
          <w:szCs w:val="16"/>
        </w:rPr>
        <w:t>Favor identificar o nome da IES no depósito.</w:t>
      </w:r>
    </w:p>
    <w:p w:rsidR="00554C99" w:rsidRDefault="00554C99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7F644B">
        <w:rPr>
          <w:rFonts w:ascii="Verdana" w:hAnsi="Verdana"/>
          <w:b/>
          <w:sz w:val="16"/>
          <w:szCs w:val="16"/>
        </w:rPr>
        <w:t>3</w:t>
      </w:r>
      <w:proofErr w:type="gramEnd"/>
      <w:r w:rsidRPr="007F644B"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Enviar para o e</w:t>
      </w:r>
      <w:r w:rsidR="005E168B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mail:</w:t>
      </w:r>
      <w:r w:rsidR="00062280" w:rsidRPr="00062280">
        <w:rPr>
          <w:rFonts w:ascii="Verdana" w:hAnsi="Verdana" w:cs="Arial"/>
          <w:sz w:val="16"/>
          <w:szCs w:val="16"/>
        </w:rPr>
        <w:t xml:space="preserve"> </w:t>
      </w:r>
      <w:hyperlink r:id="rId12" w:history="1">
        <w:r w:rsidR="00C6257B" w:rsidRPr="00C12DA0">
          <w:rPr>
            <w:rStyle w:val="Hyperlink"/>
            <w:rFonts w:ascii="Verdana" w:hAnsi="Verdana"/>
            <w:sz w:val="16"/>
            <w:szCs w:val="16"/>
          </w:rPr>
          <w:t>instituto@ampesc.org.br</w:t>
        </w:r>
      </w:hyperlink>
      <w:r>
        <w:rPr>
          <w:rFonts w:ascii="Verdana" w:hAnsi="Verdana"/>
          <w:sz w:val="16"/>
          <w:szCs w:val="16"/>
        </w:rPr>
        <w:t xml:space="preserve"> o comprovante de depósito.</w:t>
      </w:r>
    </w:p>
    <w:p w:rsidR="009B3638" w:rsidRDefault="00554C99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7F644B">
        <w:rPr>
          <w:rFonts w:ascii="Verdana" w:hAnsi="Verdana"/>
          <w:b/>
          <w:sz w:val="16"/>
          <w:szCs w:val="16"/>
        </w:rPr>
        <w:t>4</w:t>
      </w:r>
      <w:proofErr w:type="gramEnd"/>
      <w:r w:rsidR="009B3638" w:rsidRPr="007F644B">
        <w:rPr>
          <w:rFonts w:ascii="Verdana" w:hAnsi="Verdana"/>
          <w:b/>
          <w:sz w:val="16"/>
          <w:szCs w:val="16"/>
        </w:rPr>
        <w:t>)</w:t>
      </w:r>
      <w:r w:rsidR="009B3638">
        <w:rPr>
          <w:rFonts w:ascii="Verdana" w:hAnsi="Verdana"/>
          <w:sz w:val="16"/>
          <w:szCs w:val="16"/>
        </w:rPr>
        <w:t xml:space="preserve"> </w:t>
      </w:r>
      <w:r w:rsidR="00062280">
        <w:rPr>
          <w:rFonts w:ascii="Verdana" w:hAnsi="Verdana"/>
          <w:sz w:val="16"/>
          <w:szCs w:val="16"/>
        </w:rPr>
        <w:t>A c</w:t>
      </w:r>
      <w:r w:rsidR="001F3367">
        <w:rPr>
          <w:rFonts w:ascii="Verdana" w:hAnsi="Verdana"/>
          <w:sz w:val="16"/>
          <w:szCs w:val="16"/>
        </w:rPr>
        <w:t>onfirmação s</w:t>
      </w:r>
      <w:r w:rsidR="009B3638">
        <w:rPr>
          <w:rFonts w:ascii="Verdana" w:hAnsi="Verdana"/>
          <w:sz w:val="16"/>
          <w:szCs w:val="16"/>
        </w:rPr>
        <w:t xml:space="preserve">erá enviada após o recebimento do comprovante de pagamento e a compensação do valor em conta. </w:t>
      </w:r>
    </w:p>
    <w:p w:rsidR="009B3638" w:rsidRDefault="009B3638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Caso </w:t>
      </w:r>
      <w:proofErr w:type="gramStart"/>
      <w:r>
        <w:rPr>
          <w:rFonts w:ascii="Verdana" w:hAnsi="Verdana"/>
          <w:sz w:val="16"/>
          <w:szCs w:val="16"/>
        </w:rPr>
        <w:t>o(</w:t>
      </w:r>
      <w:proofErr w:type="gramEnd"/>
      <w:r>
        <w:rPr>
          <w:rFonts w:ascii="Verdana" w:hAnsi="Verdana"/>
          <w:sz w:val="16"/>
          <w:szCs w:val="16"/>
        </w:rPr>
        <w:t>a) inscrito(a) não receba a confirmação via e-mail, deverá contatar a Ampesc por telefone 48 horas antes do evento.</w:t>
      </w:r>
    </w:p>
    <w:p w:rsidR="009B3638" w:rsidRDefault="007F644B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7F644B">
        <w:rPr>
          <w:rFonts w:ascii="Verdana" w:hAnsi="Verdana"/>
          <w:b/>
          <w:sz w:val="16"/>
          <w:szCs w:val="16"/>
        </w:rPr>
        <w:t>5</w:t>
      </w:r>
      <w:proofErr w:type="gramEnd"/>
      <w:r w:rsidRPr="007F644B"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="001F3367">
        <w:rPr>
          <w:rFonts w:ascii="Verdana" w:hAnsi="Verdana"/>
          <w:sz w:val="16"/>
          <w:szCs w:val="16"/>
        </w:rPr>
        <w:t>Informações adicionais,</w:t>
      </w:r>
      <w:r w:rsidR="009B3638">
        <w:rPr>
          <w:rFonts w:ascii="Verdana" w:hAnsi="Verdana"/>
          <w:sz w:val="16"/>
          <w:szCs w:val="16"/>
        </w:rPr>
        <w:t xml:space="preserve"> mapa, referências e estacionamento serão fornecidas posteriormente.</w:t>
      </w:r>
    </w:p>
    <w:p w:rsidR="009B3638" w:rsidRDefault="009B3638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Será de responsabilidade do participante</w:t>
      </w:r>
      <w:r w:rsidR="007F644B">
        <w:rPr>
          <w:rFonts w:ascii="Verdana" w:hAnsi="Verdana"/>
          <w:sz w:val="16"/>
          <w:szCs w:val="16"/>
        </w:rPr>
        <w:t>:</w:t>
      </w:r>
      <w:r w:rsidR="00C6257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deslocamento, hospedagem</w:t>
      </w:r>
      <w:r w:rsidR="00385E16">
        <w:rPr>
          <w:rFonts w:ascii="Verdana" w:hAnsi="Verdana"/>
          <w:sz w:val="16"/>
          <w:szCs w:val="16"/>
        </w:rPr>
        <w:t xml:space="preserve"> e</w:t>
      </w:r>
      <w:r>
        <w:rPr>
          <w:rFonts w:ascii="Verdana" w:hAnsi="Verdana"/>
          <w:sz w:val="16"/>
          <w:szCs w:val="16"/>
        </w:rPr>
        <w:t xml:space="preserve"> gastos extras</w:t>
      </w:r>
      <w:r w:rsidR="001F3367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se necessários.</w:t>
      </w:r>
    </w:p>
    <w:p w:rsidR="009B3638" w:rsidRDefault="009B3638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Ampesc tem a disposição uma relação de hotéis e distâncias, solicite-a se necessário. </w:t>
      </w:r>
    </w:p>
    <w:p w:rsidR="009B3638" w:rsidRDefault="00C6257B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>6</w:t>
      </w:r>
      <w:proofErr w:type="gramEnd"/>
      <w:r w:rsidR="009B3638" w:rsidRPr="007F644B">
        <w:rPr>
          <w:rFonts w:ascii="Verdana" w:hAnsi="Verdana"/>
          <w:b/>
          <w:sz w:val="16"/>
          <w:szCs w:val="16"/>
        </w:rPr>
        <w:t>)</w:t>
      </w:r>
      <w:r w:rsidR="009B3638">
        <w:rPr>
          <w:rFonts w:ascii="Verdana" w:hAnsi="Verdana"/>
          <w:sz w:val="16"/>
          <w:szCs w:val="16"/>
        </w:rPr>
        <w:t xml:space="preserve"> O cancelamento de inscrições confirmadas deverá ocorrer mediante comunicação expressa do participante, observada a antecedência mínima de 5 dias em relação ao início do evento, hipótese em que o participante poderá optar pelo recebimento da devolução de 30% do valor do investimento. Cancelamentos fora desse prazo serão considerados como </w:t>
      </w:r>
      <w:r w:rsidR="009B3638">
        <w:rPr>
          <w:rFonts w:ascii="Verdana" w:hAnsi="Verdana"/>
          <w:i/>
          <w:sz w:val="16"/>
          <w:szCs w:val="16"/>
        </w:rPr>
        <w:t>no show</w:t>
      </w:r>
      <w:r w:rsidR="009B3638">
        <w:rPr>
          <w:rFonts w:ascii="Verdana" w:hAnsi="Verdana"/>
          <w:sz w:val="16"/>
          <w:szCs w:val="16"/>
        </w:rPr>
        <w:t>, sem devolução do valor do investimento.</w:t>
      </w:r>
    </w:p>
    <w:p w:rsidR="009B3638" w:rsidRPr="007E03E7" w:rsidRDefault="00C6257B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>7</w:t>
      </w:r>
      <w:proofErr w:type="gramEnd"/>
      <w:r w:rsidR="009B3638" w:rsidRPr="007F644B">
        <w:rPr>
          <w:rFonts w:ascii="Verdana" w:hAnsi="Verdana"/>
          <w:b/>
          <w:sz w:val="16"/>
          <w:szCs w:val="16"/>
        </w:rPr>
        <w:t>)</w:t>
      </w:r>
      <w:r w:rsidR="009B3638" w:rsidRPr="007E03E7">
        <w:rPr>
          <w:rFonts w:ascii="Verdana" w:hAnsi="Verdana"/>
          <w:sz w:val="16"/>
          <w:szCs w:val="16"/>
        </w:rPr>
        <w:t xml:space="preserve"> Ao realizar a inscrição, o participante autoriza o uso de imagem tirada durante o evento, em qualquer veículo de comunicação.                 No caso de discordância, </w:t>
      </w:r>
      <w:proofErr w:type="gramStart"/>
      <w:r w:rsidR="009B3638" w:rsidRPr="007E03E7">
        <w:rPr>
          <w:rFonts w:ascii="Verdana" w:hAnsi="Verdana"/>
          <w:sz w:val="16"/>
          <w:szCs w:val="16"/>
        </w:rPr>
        <w:t>o(</w:t>
      </w:r>
      <w:proofErr w:type="gramEnd"/>
      <w:r w:rsidR="009B3638" w:rsidRPr="007E03E7">
        <w:rPr>
          <w:rFonts w:ascii="Verdana" w:hAnsi="Verdana"/>
          <w:sz w:val="16"/>
          <w:szCs w:val="16"/>
        </w:rPr>
        <w:t xml:space="preserve">a) participante deverá comunicar-se expressamente na efetivação da inscrição. </w:t>
      </w:r>
    </w:p>
    <w:p w:rsidR="007F644B" w:rsidRDefault="00C6257B" w:rsidP="00F0613A">
      <w:pPr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>8</w:t>
      </w:r>
      <w:proofErr w:type="gramEnd"/>
      <w:r w:rsidR="009B3638" w:rsidRPr="007F644B">
        <w:rPr>
          <w:rFonts w:ascii="Verdana" w:hAnsi="Verdana"/>
          <w:b/>
          <w:sz w:val="16"/>
          <w:szCs w:val="16"/>
        </w:rPr>
        <w:t>)</w:t>
      </w:r>
      <w:r w:rsidR="009B3638" w:rsidRPr="007E03E7">
        <w:rPr>
          <w:rFonts w:ascii="Verdana" w:hAnsi="Verdana"/>
          <w:sz w:val="16"/>
          <w:szCs w:val="16"/>
        </w:rPr>
        <w:t xml:space="preserve"> Estão inclusos na inscrição: material de apoio,</w:t>
      </w:r>
      <w:r w:rsidR="007E03E7" w:rsidRPr="007E03E7">
        <w:rPr>
          <w:rFonts w:ascii="Verdana" w:hAnsi="Verdana"/>
          <w:sz w:val="16"/>
          <w:szCs w:val="16"/>
        </w:rPr>
        <w:t xml:space="preserve"> </w:t>
      </w:r>
      <w:r w:rsidR="009B3638" w:rsidRPr="007E03E7">
        <w:rPr>
          <w:rFonts w:ascii="Verdana" w:hAnsi="Verdana"/>
          <w:sz w:val="16"/>
          <w:szCs w:val="16"/>
        </w:rPr>
        <w:t>certificado</w:t>
      </w:r>
      <w:r w:rsidR="00BA6AA9" w:rsidRPr="007E03E7">
        <w:rPr>
          <w:rFonts w:ascii="Verdana" w:hAnsi="Verdana"/>
          <w:sz w:val="16"/>
          <w:szCs w:val="16"/>
        </w:rPr>
        <w:t xml:space="preserve"> digital</w:t>
      </w:r>
      <w:r w:rsidR="00385E16">
        <w:rPr>
          <w:rFonts w:ascii="Verdana" w:hAnsi="Verdana"/>
          <w:sz w:val="16"/>
          <w:szCs w:val="16"/>
        </w:rPr>
        <w:t>,</w:t>
      </w:r>
      <w:r w:rsidR="00B671F9" w:rsidRPr="007E03E7">
        <w:rPr>
          <w:rFonts w:ascii="Verdana" w:hAnsi="Verdana"/>
          <w:sz w:val="16"/>
          <w:szCs w:val="16"/>
        </w:rPr>
        <w:t xml:space="preserve"> </w:t>
      </w:r>
      <w:proofErr w:type="spellStart"/>
      <w:r w:rsidR="009C60F8" w:rsidRPr="009C60F8">
        <w:rPr>
          <w:rFonts w:ascii="Verdana" w:hAnsi="Verdana"/>
          <w:i/>
          <w:sz w:val="16"/>
          <w:szCs w:val="16"/>
        </w:rPr>
        <w:t>Welcome</w:t>
      </w:r>
      <w:proofErr w:type="spellEnd"/>
      <w:r w:rsidR="009C60F8" w:rsidRPr="009C60F8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9C60F8" w:rsidRPr="009C60F8">
        <w:rPr>
          <w:rFonts w:ascii="Verdana" w:hAnsi="Verdana"/>
          <w:i/>
          <w:sz w:val="16"/>
          <w:szCs w:val="16"/>
        </w:rPr>
        <w:t>Coffee</w:t>
      </w:r>
      <w:proofErr w:type="spellEnd"/>
      <w:r w:rsidR="00C9296A">
        <w:rPr>
          <w:rFonts w:ascii="Verdana" w:hAnsi="Verdana"/>
          <w:i/>
          <w:sz w:val="16"/>
          <w:szCs w:val="16"/>
        </w:rPr>
        <w:t>,</w:t>
      </w:r>
      <w:r w:rsidR="00062280">
        <w:rPr>
          <w:rFonts w:ascii="Verdana" w:hAnsi="Verdana"/>
          <w:i/>
          <w:sz w:val="16"/>
          <w:szCs w:val="16"/>
        </w:rPr>
        <w:t xml:space="preserve"> </w:t>
      </w:r>
      <w:r w:rsidR="00C9296A">
        <w:rPr>
          <w:rFonts w:ascii="Verdana" w:hAnsi="Verdana"/>
          <w:i/>
          <w:sz w:val="16"/>
          <w:szCs w:val="16"/>
        </w:rPr>
        <w:t xml:space="preserve">e </w:t>
      </w:r>
      <w:proofErr w:type="spellStart"/>
      <w:r w:rsidR="00C9296A">
        <w:rPr>
          <w:rFonts w:ascii="Verdana" w:hAnsi="Verdana"/>
          <w:i/>
          <w:sz w:val="16"/>
          <w:szCs w:val="16"/>
        </w:rPr>
        <w:t>coffee</w:t>
      </w:r>
      <w:proofErr w:type="spellEnd"/>
      <w:r w:rsidR="00C9296A">
        <w:rPr>
          <w:rFonts w:ascii="Verdana" w:hAnsi="Verdana"/>
          <w:i/>
          <w:sz w:val="16"/>
          <w:szCs w:val="16"/>
        </w:rPr>
        <w:t xml:space="preserve"> break</w:t>
      </w:r>
      <w:r w:rsidR="009B3638" w:rsidRPr="007E03E7">
        <w:rPr>
          <w:rFonts w:ascii="Verdana" w:hAnsi="Verdana"/>
          <w:sz w:val="16"/>
          <w:szCs w:val="16"/>
        </w:rPr>
        <w:t>.</w:t>
      </w:r>
    </w:p>
    <w:p w:rsidR="009B3638" w:rsidRPr="00142B96" w:rsidRDefault="009B3638" w:rsidP="00F0613A">
      <w:pPr>
        <w:spacing w:after="0" w:line="240" w:lineRule="auto"/>
        <w:rPr>
          <w:rFonts w:ascii="Verdana" w:hAnsi="Verdana"/>
          <w:sz w:val="4"/>
          <w:szCs w:val="4"/>
        </w:rPr>
      </w:pPr>
    </w:p>
    <w:p w:rsidR="009B3638" w:rsidRPr="007E03E7" w:rsidRDefault="009B3638" w:rsidP="00F061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E03E7">
        <w:rPr>
          <w:rFonts w:ascii="Verdana" w:hAnsi="Verdana"/>
          <w:sz w:val="16"/>
          <w:szCs w:val="16"/>
        </w:rPr>
        <w:t>A programação pode ser alterada de comum acordo entre o</w:t>
      </w:r>
      <w:r w:rsidR="008C7E04" w:rsidRPr="007E03E7">
        <w:rPr>
          <w:rFonts w:ascii="Verdana" w:hAnsi="Verdana"/>
          <w:sz w:val="16"/>
          <w:szCs w:val="16"/>
        </w:rPr>
        <w:t xml:space="preserve"> palestrante</w:t>
      </w:r>
      <w:r w:rsidRPr="007E03E7">
        <w:rPr>
          <w:rFonts w:ascii="Verdana" w:hAnsi="Verdana"/>
          <w:sz w:val="16"/>
          <w:szCs w:val="16"/>
        </w:rPr>
        <w:t xml:space="preserve"> e os participantes.</w:t>
      </w:r>
    </w:p>
    <w:p w:rsidR="001A356A" w:rsidRDefault="001A356A" w:rsidP="0057676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528"/>
      </w:tblGrid>
      <w:tr w:rsidR="0012129A" w:rsidRPr="00EF7C48" w:rsidTr="00F0613A">
        <w:trPr>
          <w:trHeight w:hRule="exact" w:val="454"/>
        </w:trPr>
        <w:tc>
          <w:tcPr>
            <w:tcW w:w="5670" w:type="dxa"/>
            <w:tcBorders>
              <w:bottom w:val="nil"/>
            </w:tcBorders>
            <w:shd w:val="clear" w:color="auto" w:fill="auto"/>
            <w:vAlign w:val="center"/>
          </w:tcPr>
          <w:p w:rsidR="0012129A" w:rsidRPr="006F0021" w:rsidRDefault="0012129A" w:rsidP="0030532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F0021">
              <w:rPr>
                <w:rFonts w:ascii="Verdana" w:hAnsi="Verdana"/>
                <w:b/>
                <w:sz w:val="18"/>
                <w:szCs w:val="20"/>
              </w:rPr>
              <w:t>IES ASSOCIADA (INDIVIDUAL)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  <w:vAlign w:val="center"/>
          </w:tcPr>
          <w:p w:rsidR="0012129A" w:rsidRPr="006F0021" w:rsidRDefault="0012129A" w:rsidP="00EB2E2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F0021">
              <w:rPr>
                <w:rFonts w:ascii="Verdana" w:hAnsi="Verdana"/>
                <w:b/>
                <w:sz w:val="18"/>
                <w:szCs w:val="20"/>
              </w:rPr>
              <w:t>VALOR IES NÃO ASSOCIADA (INDIVIDUAL)</w:t>
            </w:r>
          </w:p>
        </w:tc>
      </w:tr>
      <w:tr w:rsidR="0012129A" w:rsidRPr="00EF7C48" w:rsidTr="00F0613A">
        <w:trPr>
          <w:trHeight w:hRule="exact" w:val="1498"/>
        </w:trPr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129A" w:rsidRDefault="0012129A" w:rsidP="00A050D2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6F0021">
              <w:rPr>
                <w:rFonts w:ascii="Verdana" w:hAnsi="Verdana"/>
                <w:sz w:val="18"/>
              </w:rPr>
              <w:t xml:space="preserve">(  ) </w:t>
            </w:r>
            <w:r w:rsidR="000C78BE">
              <w:rPr>
                <w:rFonts w:ascii="Verdana" w:hAnsi="Verdana"/>
                <w:sz w:val="18"/>
              </w:rPr>
              <w:t>Simpósio - Inscrição Cortesia</w:t>
            </w:r>
            <w:r w:rsidR="00D55AF9">
              <w:rPr>
                <w:rFonts w:ascii="Verdana" w:hAnsi="Verdana"/>
                <w:sz w:val="18"/>
              </w:rPr>
              <w:t xml:space="preserve"> (01 vaga por IES)</w:t>
            </w:r>
            <w:bookmarkStart w:id="0" w:name="_GoBack"/>
            <w:bookmarkEnd w:id="0"/>
            <w:r w:rsidR="000C78BE">
              <w:rPr>
                <w:rFonts w:ascii="Verdana" w:hAnsi="Verdana"/>
                <w:sz w:val="18"/>
              </w:rPr>
              <w:t>*</w:t>
            </w:r>
          </w:p>
          <w:p w:rsidR="000C78BE" w:rsidRDefault="000C78BE" w:rsidP="00A050D2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6F0021">
              <w:rPr>
                <w:rFonts w:ascii="Verdana" w:hAnsi="Verdana"/>
                <w:sz w:val="18"/>
              </w:rPr>
              <w:t xml:space="preserve">(  </w:t>
            </w:r>
            <w:proofErr w:type="gramEnd"/>
            <w:r w:rsidRPr="006F0021">
              <w:rPr>
                <w:rFonts w:ascii="Verdana" w:hAnsi="Verdana"/>
                <w:sz w:val="18"/>
              </w:rPr>
              <w:t xml:space="preserve">) </w:t>
            </w:r>
            <w:r>
              <w:rPr>
                <w:rFonts w:ascii="Verdana" w:hAnsi="Verdana"/>
                <w:sz w:val="18"/>
              </w:rPr>
              <w:t>Simpósio</w:t>
            </w:r>
            <w:r w:rsidRPr="006F0021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- </w:t>
            </w:r>
            <w:r w:rsidRPr="006F0021">
              <w:rPr>
                <w:rFonts w:ascii="Verdana" w:hAnsi="Verdana"/>
                <w:sz w:val="18"/>
              </w:rPr>
              <w:t xml:space="preserve">R$ </w:t>
            </w:r>
            <w:r>
              <w:rPr>
                <w:rFonts w:ascii="Verdana" w:hAnsi="Verdana"/>
                <w:sz w:val="18"/>
              </w:rPr>
              <w:t>1</w:t>
            </w:r>
            <w:r w:rsidRPr="006F0021">
              <w:rPr>
                <w:rFonts w:ascii="Verdana" w:hAnsi="Verdana"/>
                <w:sz w:val="18"/>
              </w:rPr>
              <w:t>00,00</w:t>
            </w:r>
            <w:r w:rsidR="00953668">
              <w:rPr>
                <w:rFonts w:ascii="Verdana" w:hAnsi="Verdana"/>
                <w:sz w:val="18"/>
              </w:rPr>
              <w:t xml:space="preserve"> (demais inscrições) </w:t>
            </w:r>
          </w:p>
          <w:p w:rsidR="000C78BE" w:rsidRDefault="00A050D2" w:rsidP="00A050D2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6F0021">
              <w:rPr>
                <w:rFonts w:ascii="Verdana" w:hAnsi="Verdana"/>
                <w:sz w:val="18"/>
              </w:rPr>
              <w:t xml:space="preserve">(  </w:t>
            </w:r>
            <w:proofErr w:type="gramEnd"/>
            <w:r w:rsidRPr="006F0021">
              <w:rPr>
                <w:rFonts w:ascii="Verdana" w:hAnsi="Verdana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A050D2">
              <w:rPr>
                <w:rFonts w:ascii="Verdana" w:hAnsi="Verdana"/>
                <w:sz w:val="18"/>
              </w:rPr>
              <w:t xml:space="preserve">Oficina 1:  </w:t>
            </w:r>
            <w:r w:rsidRPr="00F0613A">
              <w:rPr>
                <w:rFonts w:ascii="Verdana" w:hAnsi="Verdana"/>
                <w:sz w:val="16"/>
              </w:rPr>
              <w:t xml:space="preserve">Gestão e Gerenciamento Eletrônico da Documentação Acadêmica </w:t>
            </w:r>
            <w:r>
              <w:rPr>
                <w:rFonts w:ascii="Verdana" w:hAnsi="Verdana"/>
                <w:sz w:val="18"/>
              </w:rPr>
              <w:t>– R$ 150,00</w:t>
            </w:r>
          </w:p>
          <w:p w:rsidR="000C78BE" w:rsidRPr="006F0021" w:rsidRDefault="00A050D2" w:rsidP="00A050D2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6F0021">
              <w:rPr>
                <w:rFonts w:ascii="Verdana" w:hAnsi="Verdana"/>
                <w:sz w:val="18"/>
              </w:rPr>
              <w:t xml:space="preserve">(  </w:t>
            </w:r>
            <w:proofErr w:type="gramEnd"/>
            <w:r w:rsidRPr="006F0021">
              <w:rPr>
                <w:rFonts w:ascii="Verdana" w:hAnsi="Verdana"/>
                <w:sz w:val="18"/>
              </w:rPr>
              <w:t>)</w:t>
            </w:r>
            <w:r>
              <w:t xml:space="preserve"> </w:t>
            </w:r>
            <w:r w:rsidRPr="00A050D2">
              <w:rPr>
                <w:rFonts w:ascii="Verdana" w:hAnsi="Verdana"/>
                <w:sz w:val="18"/>
              </w:rPr>
              <w:t xml:space="preserve">Oficina 2:  </w:t>
            </w:r>
            <w:r w:rsidRPr="00F0613A">
              <w:rPr>
                <w:rFonts w:ascii="Verdana" w:hAnsi="Verdana"/>
                <w:sz w:val="16"/>
              </w:rPr>
              <w:t>Aplicação dos Instrumentos de Classificação e Seleção de Documentos Acadêmicos - Tabela SIGA</w:t>
            </w:r>
            <w:r w:rsidR="00F0613A" w:rsidRPr="00F0613A">
              <w:rPr>
                <w:rFonts w:ascii="Verdana" w:hAnsi="Verdana"/>
                <w:sz w:val="16"/>
              </w:rPr>
              <w:t xml:space="preserve"> </w:t>
            </w:r>
            <w:r w:rsidR="00F0613A">
              <w:rPr>
                <w:rFonts w:ascii="Verdana" w:hAnsi="Verdana"/>
                <w:sz w:val="18"/>
              </w:rPr>
              <w:t>– R$ 150,00</w:t>
            </w:r>
          </w:p>
          <w:p w:rsidR="0012129A" w:rsidRPr="006F0021" w:rsidRDefault="0012129A" w:rsidP="00EB2E2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  <w:p w:rsidR="0012129A" w:rsidRPr="006F0021" w:rsidRDefault="0012129A" w:rsidP="00EB2E2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50D2" w:rsidRDefault="00A050D2" w:rsidP="00A050D2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6F0021">
              <w:rPr>
                <w:rFonts w:ascii="Verdana" w:hAnsi="Verdana"/>
                <w:sz w:val="18"/>
              </w:rPr>
              <w:t xml:space="preserve">(  </w:t>
            </w:r>
            <w:proofErr w:type="gramEnd"/>
            <w:r w:rsidRPr="006F0021">
              <w:rPr>
                <w:rFonts w:ascii="Verdana" w:hAnsi="Verdana"/>
                <w:sz w:val="18"/>
              </w:rPr>
              <w:t xml:space="preserve">) </w:t>
            </w:r>
            <w:r>
              <w:rPr>
                <w:rFonts w:ascii="Verdana" w:hAnsi="Verdana"/>
                <w:sz w:val="18"/>
              </w:rPr>
              <w:t>Simpósio</w:t>
            </w:r>
            <w:r w:rsidRPr="006F0021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- </w:t>
            </w:r>
            <w:r w:rsidRPr="006F0021">
              <w:rPr>
                <w:rFonts w:ascii="Verdana" w:hAnsi="Verdana"/>
                <w:sz w:val="18"/>
              </w:rPr>
              <w:t xml:space="preserve">R$ </w:t>
            </w:r>
            <w:r>
              <w:rPr>
                <w:rFonts w:ascii="Verdana" w:hAnsi="Verdana"/>
                <w:sz w:val="18"/>
              </w:rPr>
              <w:t>25</w:t>
            </w:r>
            <w:r w:rsidRPr="006F0021">
              <w:rPr>
                <w:rFonts w:ascii="Verdana" w:hAnsi="Verdana"/>
                <w:sz w:val="18"/>
              </w:rPr>
              <w:t>0,00</w:t>
            </w:r>
          </w:p>
          <w:p w:rsidR="00A050D2" w:rsidRDefault="00A050D2" w:rsidP="00A050D2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6F0021">
              <w:rPr>
                <w:rFonts w:ascii="Verdana" w:hAnsi="Verdana"/>
                <w:sz w:val="18"/>
              </w:rPr>
              <w:t xml:space="preserve">(  </w:t>
            </w:r>
            <w:proofErr w:type="gramEnd"/>
            <w:r w:rsidRPr="006F0021">
              <w:rPr>
                <w:rFonts w:ascii="Verdana" w:hAnsi="Verdana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A050D2">
              <w:rPr>
                <w:rFonts w:ascii="Verdana" w:hAnsi="Verdana"/>
                <w:sz w:val="18"/>
              </w:rPr>
              <w:t xml:space="preserve">Oficina 1:  </w:t>
            </w:r>
            <w:r w:rsidRPr="00F0613A">
              <w:rPr>
                <w:rFonts w:ascii="Verdana" w:hAnsi="Verdana"/>
                <w:sz w:val="16"/>
              </w:rPr>
              <w:t xml:space="preserve">Gestão e Gerenciamento Eletrônico da Documentação Acadêmica </w:t>
            </w:r>
            <w:r>
              <w:rPr>
                <w:rFonts w:ascii="Verdana" w:hAnsi="Verdana"/>
                <w:sz w:val="18"/>
              </w:rPr>
              <w:t>– R$ 300,00</w:t>
            </w:r>
          </w:p>
          <w:p w:rsidR="00A050D2" w:rsidRPr="006F0021" w:rsidRDefault="00A050D2" w:rsidP="00A050D2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6F0021">
              <w:rPr>
                <w:rFonts w:ascii="Verdana" w:hAnsi="Verdana"/>
                <w:sz w:val="18"/>
              </w:rPr>
              <w:t xml:space="preserve">(  </w:t>
            </w:r>
            <w:proofErr w:type="gramEnd"/>
            <w:r w:rsidRPr="006F0021">
              <w:rPr>
                <w:rFonts w:ascii="Verdana" w:hAnsi="Verdana"/>
                <w:sz w:val="18"/>
              </w:rPr>
              <w:t>)</w:t>
            </w:r>
            <w:r>
              <w:t xml:space="preserve"> </w:t>
            </w:r>
            <w:r w:rsidRPr="00A050D2">
              <w:rPr>
                <w:rFonts w:ascii="Verdana" w:hAnsi="Verdana"/>
                <w:sz w:val="18"/>
              </w:rPr>
              <w:t xml:space="preserve">Oficina 2:  </w:t>
            </w:r>
            <w:r w:rsidRPr="00F0613A">
              <w:rPr>
                <w:rFonts w:ascii="Verdana" w:hAnsi="Verdana"/>
                <w:sz w:val="16"/>
              </w:rPr>
              <w:t>Aplicação dos Instrumentos de Classificação e Seleção de Documentos Acadêmicos - Tabela SIGA</w:t>
            </w:r>
            <w:r>
              <w:rPr>
                <w:rFonts w:ascii="Verdana" w:hAnsi="Verdana"/>
                <w:sz w:val="18"/>
              </w:rPr>
              <w:t xml:space="preserve"> – R$ 300,00</w:t>
            </w:r>
          </w:p>
          <w:p w:rsidR="0012129A" w:rsidRPr="006F0021" w:rsidRDefault="0012129A" w:rsidP="00EB2E2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  <w:p w:rsidR="0012129A" w:rsidRPr="006F0021" w:rsidRDefault="0012129A" w:rsidP="00EB2E2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8451DD" w:rsidRPr="00EA3944" w:rsidTr="00F0613A">
        <w:tblPrEx>
          <w:tblLook w:val="01E0" w:firstRow="1" w:lastRow="1" w:firstColumn="1" w:lastColumn="1" w:noHBand="0" w:noVBand="0"/>
        </w:tblPrEx>
        <w:trPr>
          <w:trHeight w:hRule="exact" w:val="572"/>
        </w:trPr>
        <w:tc>
          <w:tcPr>
            <w:tcW w:w="11198" w:type="dxa"/>
            <w:gridSpan w:val="2"/>
            <w:tcBorders>
              <w:top w:val="single" w:sz="4" w:space="0" w:color="auto"/>
            </w:tcBorders>
          </w:tcPr>
          <w:p w:rsidR="008451DD" w:rsidRDefault="008451DD" w:rsidP="008451DD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Razão Social</w:t>
            </w:r>
            <w:r w:rsidRPr="0057676F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:rsidR="008451DD" w:rsidRDefault="008451DD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sz w:val="18"/>
                <w:szCs w:val="18"/>
              </w:rPr>
              <w:t xml:space="preserve">CNPJ:                                                                                            Telefone: </w:t>
            </w: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sz w:val="18"/>
                <w:szCs w:val="18"/>
              </w:rPr>
              <w:t xml:space="preserve">Endereço:                                                                                      Bairro: </w:t>
            </w: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sz w:val="18"/>
                <w:szCs w:val="18"/>
              </w:rPr>
              <w:t>Cidade:                                      Estado:                                        CEP:</w:t>
            </w: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sz w:val="18"/>
                <w:szCs w:val="18"/>
              </w:rPr>
              <w:t xml:space="preserve">Nome Participante: </w:t>
            </w: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sz w:val="18"/>
                <w:szCs w:val="18"/>
              </w:rPr>
              <w:t xml:space="preserve">CPF:                                           RG:                                            </w:t>
            </w: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sz w:val="18"/>
                <w:szCs w:val="18"/>
              </w:rPr>
              <w:t xml:space="preserve">Titulação: </w:t>
            </w: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sz w:val="18"/>
                <w:szCs w:val="18"/>
              </w:rPr>
              <w:t xml:space="preserve">Cargo: </w:t>
            </w: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sz w:val="18"/>
                <w:szCs w:val="18"/>
              </w:rPr>
              <w:t xml:space="preserve">Tempo de exercício na função (cargo): </w:t>
            </w: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i/>
                <w:sz w:val="18"/>
                <w:szCs w:val="18"/>
                <w:lang w:val="en-US"/>
              </w:rPr>
              <w:t>Email</w:t>
            </w:r>
            <w:r w:rsidRPr="0057676F">
              <w:rPr>
                <w:rFonts w:ascii="Verdana" w:hAnsi="Verdana" w:cs="Arial"/>
                <w:sz w:val="18"/>
                <w:szCs w:val="18"/>
                <w:lang w:val="en-US"/>
              </w:rPr>
              <w:t xml:space="preserve">:                                                                                            </w:t>
            </w:r>
            <w:proofErr w:type="spellStart"/>
            <w:r w:rsidRPr="0057676F">
              <w:rPr>
                <w:rFonts w:ascii="Verdana" w:hAnsi="Verdana" w:cs="Arial"/>
                <w:sz w:val="18"/>
                <w:szCs w:val="18"/>
                <w:lang w:val="en-US"/>
              </w:rPr>
              <w:t>Celular</w:t>
            </w:r>
            <w:proofErr w:type="spellEnd"/>
            <w:r w:rsidRPr="0057676F">
              <w:rPr>
                <w:rFonts w:ascii="Verdana" w:hAnsi="Verdana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7676F">
              <w:rPr>
                <w:rFonts w:ascii="Verdana" w:hAnsi="Verdana" w:cs="Arial"/>
                <w:sz w:val="18"/>
                <w:szCs w:val="18"/>
                <w:lang w:val="en-US"/>
              </w:rPr>
              <w:t>Fone</w:t>
            </w:r>
            <w:proofErr w:type="spellEnd"/>
            <w:r w:rsidRPr="0057676F"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  <w:r w:rsidRPr="0057676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9C6484" w:rsidRPr="00EA3944" w:rsidTr="00F0613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198" w:type="dxa"/>
            <w:gridSpan w:val="2"/>
          </w:tcPr>
          <w:p w:rsidR="009C6484" w:rsidRPr="0057676F" w:rsidRDefault="009C6484" w:rsidP="000C346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7676F">
              <w:rPr>
                <w:rFonts w:ascii="Verdana" w:hAnsi="Verdana" w:cs="Arial"/>
                <w:sz w:val="18"/>
                <w:szCs w:val="18"/>
              </w:rPr>
              <w:t>Assinatura:                                                                                     Data:</w:t>
            </w:r>
          </w:p>
        </w:tc>
      </w:tr>
    </w:tbl>
    <w:p w:rsidR="009C6484" w:rsidRDefault="009C6484" w:rsidP="0057676F">
      <w:pPr>
        <w:tabs>
          <w:tab w:val="left" w:pos="4920"/>
        </w:tabs>
        <w:jc w:val="center"/>
        <w:rPr>
          <w:rFonts w:ascii="Calibri" w:hAnsi="Calibri" w:cs="Narkisim"/>
          <w:i/>
        </w:rPr>
      </w:pPr>
      <w:r w:rsidRPr="00AC193B">
        <w:rPr>
          <w:rFonts w:ascii="Calibri" w:hAnsi="Calibri" w:cs="Narkisim"/>
          <w:i/>
        </w:rPr>
        <w:t>A AMPESC permanece à disposição!</w:t>
      </w:r>
    </w:p>
    <w:p w:rsidR="000C78BE" w:rsidRPr="000C78BE" w:rsidRDefault="000C78BE" w:rsidP="000C78BE">
      <w:pPr>
        <w:tabs>
          <w:tab w:val="left" w:pos="4920"/>
        </w:tabs>
        <w:jc w:val="right"/>
        <w:rPr>
          <w:rFonts w:ascii="Verdana" w:hAnsi="Verdana"/>
          <w:sz w:val="14"/>
          <w:szCs w:val="16"/>
        </w:rPr>
      </w:pPr>
      <w:r w:rsidRPr="000C78BE">
        <w:rPr>
          <w:rFonts w:ascii="Calibri" w:hAnsi="Calibri" w:cs="Narkisim"/>
          <w:i/>
          <w:sz w:val="20"/>
        </w:rPr>
        <w:t xml:space="preserve">*1 por bandeira de IES adimplente. Enviar ficha até 31/10 para remanejamento de vagas. </w:t>
      </w:r>
    </w:p>
    <w:sectPr w:rsidR="000C78BE" w:rsidRPr="000C78BE" w:rsidSect="00F12B45">
      <w:footerReference w:type="default" r:id="rId13"/>
      <w:pgSz w:w="11906" w:h="16838"/>
      <w:pgMar w:top="426" w:right="282" w:bottom="0" w:left="28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C9" w:rsidRDefault="00F54BC9" w:rsidP="0057676F">
      <w:pPr>
        <w:spacing w:after="0" w:line="240" w:lineRule="auto"/>
      </w:pPr>
      <w:r>
        <w:separator/>
      </w:r>
    </w:p>
  </w:endnote>
  <w:endnote w:type="continuationSeparator" w:id="0">
    <w:p w:rsidR="00F54BC9" w:rsidRDefault="00F54BC9" w:rsidP="0057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12" w:rsidRPr="0057676F" w:rsidRDefault="00A04F12" w:rsidP="0057676F">
    <w:pPr>
      <w:pStyle w:val="Rodap"/>
      <w:jc w:val="center"/>
      <w:rPr>
        <w:rFonts w:ascii="Verdana" w:hAnsi="Verdana"/>
        <w:b/>
        <w:sz w:val="16"/>
        <w:szCs w:val="16"/>
      </w:rPr>
    </w:pPr>
    <w:r w:rsidRPr="0057676F">
      <w:rPr>
        <w:rFonts w:ascii="Verdana" w:hAnsi="Verdana"/>
        <w:b/>
        <w:sz w:val="16"/>
        <w:szCs w:val="16"/>
      </w:rPr>
      <w:t>Associação de Mantenedoras Particulares de Educação Superior – AMPESC</w:t>
    </w:r>
  </w:p>
  <w:p w:rsidR="00A04F12" w:rsidRPr="0057676F" w:rsidRDefault="00A04F12" w:rsidP="0057676F">
    <w:pPr>
      <w:pStyle w:val="Rodap"/>
      <w:jc w:val="center"/>
      <w:rPr>
        <w:rFonts w:ascii="Verdana" w:hAnsi="Verdana"/>
        <w:b/>
        <w:sz w:val="16"/>
        <w:szCs w:val="16"/>
      </w:rPr>
    </w:pPr>
    <w:r w:rsidRPr="0057676F">
      <w:rPr>
        <w:rFonts w:ascii="Verdana" w:hAnsi="Verdana"/>
        <w:b/>
        <w:sz w:val="16"/>
        <w:szCs w:val="16"/>
      </w:rPr>
      <w:t>Av. Prefeito Osmar Cunha, 183 | Ceisa Center - Bloco B - Sala 410 | Centro | Florianópolis/SC | 88015-</w:t>
    </w:r>
    <w:proofErr w:type="gramStart"/>
    <w:r w:rsidRPr="0057676F">
      <w:rPr>
        <w:rFonts w:ascii="Verdana" w:hAnsi="Verdana"/>
        <w:b/>
        <w:sz w:val="16"/>
        <w:szCs w:val="16"/>
      </w:rPr>
      <w:t>100</w:t>
    </w:r>
    <w:proofErr w:type="gramEnd"/>
  </w:p>
  <w:p w:rsidR="00A04F12" w:rsidRPr="0057676F" w:rsidRDefault="00A04F12" w:rsidP="0057676F">
    <w:pPr>
      <w:pStyle w:val="Rodap"/>
      <w:jc w:val="center"/>
      <w:rPr>
        <w:sz w:val="16"/>
        <w:szCs w:val="16"/>
      </w:rPr>
    </w:pPr>
    <w:r w:rsidRPr="0057676F">
      <w:rPr>
        <w:rFonts w:ascii="Verdana" w:hAnsi="Verdana"/>
        <w:b/>
        <w:sz w:val="16"/>
        <w:szCs w:val="16"/>
      </w:rPr>
      <w:t xml:space="preserve">Telefone: (48) 3225-2445 | </w:t>
    </w:r>
    <w:r w:rsidRPr="0057676F">
      <w:rPr>
        <w:rFonts w:ascii="Verdana" w:hAnsi="Verdana"/>
        <w:b/>
        <w:i/>
        <w:sz w:val="16"/>
        <w:szCs w:val="16"/>
      </w:rPr>
      <w:t>Email</w:t>
    </w:r>
    <w:r w:rsidRPr="0057676F">
      <w:rPr>
        <w:rFonts w:ascii="Verdana" w:hAnsi="Verdana"/>
        <w:b/>
        <w:sz w:val="16"/>
        <w:szCs w:val="16"/>
      </w:rPr>
      <w:t xml:space="preserve">: </w:t>
    </w:r>
    <w:hyperlink r:id="rId1" w:history="1">
      <w:r w:rsidRPr="0057676F">
        <w:rPr>
          <w:rStyle w:val="Hyperlink"/>
          <w:rFonts w:ascii="Verdana" w:hAnsi="Verdana"/>
          <w:sz w:val="16"/>
          <w:szCs w:val="16"/>
        </w:rPr>
        <w:t>instituto@ampesc.org.br</w:t>
      </w:r>
    </w:hyperlink>
    <w:r w:rsidRPr="0057676F">
      <w:rPr>
        <w:rFonts w:ascii="Verdana" w:hAnsi="Verdana"/>
        <w:b/>
        <w:sz w:val="16"/>
        <w:szCs w:val="16"/>
      </w:rPr>
      <w:t xml:space="preserve"> | Site: </w:t>
    </w:r>
    <w:hyperlink r:id="rId2" w:history="1">
      <w:r w:rsidRPr="0057676F">
        <w:rPr>
          <w:rStyle w:val="Hyperlink"/>
          <w:rFonts w:ascii="Verdana" w:hAnsi="Verdana"/>
          <w:b/>
          <w:color w:val="00B050"/>
          <w:sz w:val="16"/>
          <w:szCs w:val="16"/>
        </w:rPr>
        <w:t>www.ampesc.org.br</w:t>
      </w:r>
    </w:hyperlink>
    <w:r w:rsidRPr="0057676F">
      <w:rPr>
        <w:rFonts w:ascii="Verdana" w:hAnsi="Verdan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C9" w:rsidRDefault="00F54BC9" w:rsidP="0057676F">
      <w:pPr>
        <w:spacing w:after="0" w:line="240" w:lineRule="auto"/>
      </w:pPr>
      <w:r>
        <w:separator/>
      </w:r>
    </w:p>
  </w:footnote>
  <w:footnote w:type="continuationSeparator" w:id="0">
    <w:p w:rsidR="00F54BC9" w:rsidRDefault="00F54BC9" w:rsidP="00576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B0F"/>
    <w:multiLevelType w:val="hybridMultilevel"/>
    <w:tmpl w:val="DCD44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E"/>
    <w:rsid w:val="00001F77"/>
    <w:rsid w:val="0001718D"/>
    <w:rsid w:val="00042637"/>
    <w:rsid w:val="00047335"/>
    <w:rsid w:val="00052E56"/>
    <w:rsid w:val="00062280"/>
    <w:rsid w:val="000654C4"/>
    <w:rsid w:val="000956C9"/>
    <w:rsid w:val="000A6848"/>
    <w:rsid w:val="000B065B"/>
    <w:rsid w:val="000C3467"/>
    <w:rsid w:val="000C78BE"/>
    <w:rsid w:val="000E22CC"/>
    <w:rsid w:val="0012129A"/>
    <w:rsid w:val="001245FE"/>
    <w:rsid w:val="001320E4"/>
    <w:rsid w:val="00141223"/>
    <w:rsid w:val="00142B96"/>
    <w:rsid w:val="001455E3"/>
    <w:rsid w:val="001676A2"/>
    <w:rsid w:val="00172169"/>
    <w:rsid w:val="001A356A"/>
    <w:rsid w:val="001B2193"/>
    <w:rsid w:val="001E0FA6"/>
    <w:rsid w:val="001F3367"/>
    <w:rsid w:val="00255CAC"/>
    <w:rsid w:val="00286F0E"/>
    <w:rsid w:val="002920A6"/>
    <w:rsid w:val="002927B7"/>
    <w:rsid w:val="00297AAC"/>
    <w:rsid w:val="002A6FD2"/>
    <w:rsid w:val="002B0FE4"/>
    <w:rsid w:val="002B7623"/>
    <w:rsid w:val="002C2CED"/>
    <w:rsid w:val="002E6A70"/>
    <w:rsid w:val="00302317"/>
    <w:rsid w:val="0030532C"/>
    <w:rsid w:val="00385E16"/>
    <w:rsid w:val="003A0505"/>
    <w:rsid w:val="00434DB4"/>
    <w:rsid w:val="00450732"/>
    <w:rsid w:val="004534A0"/>
    <w:rsid w:val="00456AD1"/>
    <w:rsid w:val="0049170A"/>
    <w:rsid w:val="0049247E"/>
    <w:rsid w:val="00497E22"/>
    <w:rsid w:val="004A4FDD"/>
    <w:rsid w:val="004A634C"/>
    <w:rsid w:val="005351ED"/>
    <w:rsid w:val="00553B68"/>
    <w:rsid w:val="00554C99"/>
    <w:rsid w:val="0057676F"/>
    <w:rsid w:val="00577332"/>
    <w:rsid w:val="0058434A"/>
    <w:rsid w:val="00593E3E"/>
    <w:rsid w:val="005D120F"/>
    <w:rsid w:val="005D299D"/>
    <w:rsid w:val="005E168B"/>
    <w:rsid w:val="005E3242"/>
    <w:rsid w:val="00634873"/>
    <w:rsid w:val="006406A4"/>
    <w:rsid w:val="006A0836"/>
    <w:rsid w:val="006A6374"/>
    <w:rsid w:val="006C702B"/>
    <w:rsid w:val="006D2A08"/>
    <w:rsid w:val="006F0021"/>
    <w:rsid w:val="0077571A"/>
    <w:rsid w:val="007E03E7"/>
    <w:rsid w:val="007F0486"/>
    <w:rsid w:val="007F644B"/>
    <w:rsid w:val="00807D9B"/>
    <w:rsid w:val="0081460E"/>
    <w:rsid w:val="00814EAC"/>
    <w:rsid w:val="00820615"/>
    <w:rsid w:val="008324FE"/>
    <w:rsid w:val="0083394A"/>
    <w:rsid w:val="00837938"/>
    <w:rsid w:val="008451DD"/>
    <w:rsid w:val="00851608"/>
    <w:rsid w:val="00884A82"/>
    <w:rsid w:val="00884BE1"/>
    <w:rsid w:val="008B4BAC"/>
    <w:rsid w:val="008C5145"/>
    <w:rsid w:val="008C7E04"/>
    <w:rsid w:val="00903EB9"/>
    <w:rsid w:val="00953668"/>
    <w:rsid w:val="009A645E"/>
    <w:rsid w:val="009B3638"/>
    <w:rsid w:val="009B45FD"/>
    <w:rsid w:val="009C4573"/>
    <w:rsid w:val="009C60F8"/>
    <w:rsid w:val="009C6484"/>
    <w:rsid w:val="009F1D09"/>
    <w:rsid w:val="009F74B9"/>
    <w:rsid w:val="00A04F12"/>
    <w:rsid w:val="00A050D2"/>
    <w:rsid w:val="00A2082A"/>
    <w:rsid w:val="00A441AF"/>
    <w:rsid w:val="00A6257D"/>
    <w:rsid w:val="00A63567"/>
    <w:rsid w:val="00A66AB0"/>
    <w:rsid w:val="00A75BD7"/>
    <w:rsid w:val="00A84CD1"/>
    <w:rsid w:val="00AA0E71"/>
    <w:rsid w:val="00AA4578"/>
    <w:rsid w:val="00AF0177"/>
    <w:rsid w:val="00B36722"/>
    <w:rsid w:val="00B5499A"/>
    <w:rsid w:val="00B55435"/>
    <w:rsid w:val="00B55753"/>
    <w:rsid w:val="00B57D14"/>
    <w:rsid w:val="00B671F9"/>
    <w:rsid w:val="00BA6AA9"/>
    <w:rsid w:val="00BB0845"/>
    <w:rsid w:val="00BB3B80"/>
    <w:rsid w:val="00BE0C2D"/>
    <w:rsid w:val="00C06B4D"/>
    <w:rsid w:val="00C23F0D"/>
    <w:rsid w:val="00C32070"/>
    <w:rsid w:val="00C6257B"/>
    <w:rsid w:val="00C83173"/>
    <w:rsid w:val="00C9296A"/>
    <w:rsid w:val="00CE4D2B"/>
    <w:rsid w:val="00CF19C6"/>
    <w:rsid w:val="00D0036F"/>
    <w:rsid w:val="00D14090"/>
    <w:rsid w:val="00D20194"/>
    <w:rsid w:val="00D23838"/>
    <w:rsid w:val="00D3583C"/>
    <w:rsid w:val="00D55AF9"/>
    <w:rsid w:val="00D65C88"/>
    <w:rsid w:val="00D829F5"/>
    <w:rsid w:val="00D83A0C"/>
    <w:rsid w:val="00D86B58"/>
    <w:rsid w:val="00DD78FC"/>
    <w:rsid w:val="00E15AC6"/>
    <w:rsid w:val="00E168E6"/>
    <w:rsid w:val="00E33BBA"/>
    <w:rsid w:val="00E3515B"/>
    <w:rsid w:val="00E4433E"/>
    <w:rsid w:val="00E535ED"/>
    <w:rsid w:val="00E7798A"/>
    <w:rsid w:val="00E94605"/>
    <w:rsid w:val="00EB2E29"/>
    <w:rsid w:val="00EC08F0"/>
    <w:rsid w:val="00EE357E"/>
    <w:rsid w:val="00F0613A"/>
    <w:rsid w:val="00F12B45"/>
    <w:rsid w:val="00F5077E"/>
    <w:rsid w:val="00F51171"/>
    <w:rsid w:val="00F54BC9"/>
    <w:rsid w:val="00F851F5"/>
    <w:rsid w:val="00FA3E60"/>
    <w:rsid w:val="00FA44BF"/>
    <w:rsid w:val="00FB0933"/>
    <w:rsid w:val="00FD478A"/>
    <w:rsid w:val="00FF5E7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1245FE"/>
    <w:rPr>
      <w:b/>
      <w:bCs/>
    </w:rPr>
  </w:style>
  <w:style w:type="paragraph" w:styleId="NormalWeb">
    <w:name w:val="Normal (Web)"/>
    <w:basedOn w:val="Normal"/>
    <w:uiPriority w:val="99"/>
    <w:rsid w:val="0012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676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67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6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76F"/>
  </w:style>
  <w:style w:type="paragraph" w:styleId="Rodap">
    <w:name w:val="footer"/>
    <w:basedOn w:val="Normal"/>
    <w:link w:val="RodapChar"/>
    <w:unhideWhenUsed/>
    <w:rsid w:val="00576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76F"/>
  </w:style>
  <w:style w:type="paragraph" w:styleId="Textodebalo">
    <w:name w:val="Balloon Text"/>
    <w:basedOn w:val="Normal"/>
    <w:link w:val="TextodebaloChar"/>
    <w:uiPriority w:val="99"/>
    <w:semiHidden/>
    <w:unhideWhenUsed/>
    <w:rsid w:val="0057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1245FE"/>
    <w:rPr>
      <w:b/>
      <w:bCs/>
    </w:rPr>
  </w:style>
  <w:style w:type="paragraph" w:styleId="NormalWeb">
    <w:name w:val="Normal (Web)"/>
    <w:basedOn w:val="Normal"/>
    <w:uiPriority w:val="99"/>
    <w:rsid w:val="0012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676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67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6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76F"/>
  </w:style>
  <w:style w:type="paragraph" w:styleId="Rodap">
    <w:name w:val="footer"/>
    <w:basedOn w:val="Normal"/>
    <w:link w:val="RodapChar"/>
    <w:unhideWhenUsed/>
    <w:rsid w:val="00576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76F"/>
  </w:style>
  <w:style w:type="paragraph" w:styleId="Textodebalo">
    <w:name w:val="Balloon Text"/>
    <w:basedOn w:val="Normal"/>
    <w:link w:val="TextodebaloChar"/>
    <w:uiPriority w:val="99"/>
    <w:semiHidden/>
    <w:unhideWhenUsed/>
    <w:rsid w:val="0057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o@ampesc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ituto@ampesc.org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esc.org.br" TargetMode="External"/><Relationship Id="rId1" Type="http://schemas.openxmlformats.org/officeDocument/2006/relationships/hyperlink" Target="mailto:instituto@ampesc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5AEB-60BB-4DB9-9C3C-2D19DF81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Usuário do Windows</cp:lastModifiedBy>
  <cp:revision>7</cp:revision>
  <cp:lastPrinted>2018-01-24T12:55:00Z</cp:lastPrinted>
  <dcterms:created xsi:type="dcterms:W3CDTF">2018-10-23T13:48:00Z</dcterms:created>
  <dcterms:modified xsi:type="dcterms:W3CDTF">2018-10-23T15:13:00Z</dcterms:modified>
</cp:coreProperties>
</file>